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安徽财经大学外文学术论文成果认定申请表</w:t>
      </w:r>
    </w:p>
    <w:p>
      <w:pPr>
        <w:rPr>
          <w:rFonts w:hint="eastAsia"/>
        </w:rPr>
      </w:pPr>
    </w:p>
    <w:tbl>
      <w:tblPr>
        <w:tblStyle w:val="3"/>
        <w:tblW w:w="89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1403"/>
        <w:gridCol w:w="2069"/>
        <w:gridCol w:w="1962"/>
        <w:gridCol w:w="25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8988" w:type="dxa"/>
            <w:gridSpan w:val="5"/>
            <w:vAlign w:val="center"/>
          </w:tcPr>
          <w:p>
            <w:pPr>
              <w:spacing w:before="22"/>
              <w:ind w:left="3399" w:right="3387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bookmarkStart w:id="0" w:name="_GoBack"/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一、申请人信息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gridSpan w:val="2"/>
            <w:vAlign w:val="center"/>
          </w:tcPr>
          <w:p>
            <w:pPr>
              <w:tabs>
                <w:tab w:val="left" w:pos="642"/>
              </w:tabs>
              <w:spacing w:before="22"/>
              <w:ind w:left="1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</w:t>
            </w:r>
          </w:p>
        </w:tc>
        <w:tc>
          <w:tcPr>
            <w:tcW w:w="206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>
            <w:pPr>
              <w:tabs>
                <w:tab w:val="left" w:pos="641"/>
              </w:tabs>
              <w:spacing w:before="22"/>
              <w:ind w:left="1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50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2448" w:type="dxa"/>
            <w:gridSpan w:val="2"/>
            <w:vAlign w:val="center"/>
          </w:tcPr>
          <w:p>
            <w:pPr>
              <w:spacing w:before="25"/>
              <w:ind w:left="1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所属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50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8988" w:type="dxa"/>
            <w:gridSpan w:val="5"/>
            <w:vAlign w:val="center"/>
          </w:tcPr>
          <w:p>
            <w:pPr>
              <w:spacing w:before="22"/>
              <w:ind w:left="3399" w:right="3387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二、论文简介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2448" w:type="dxa"/>
            <w:gridSpan w:val="2"/>
            <w:vAlign w:val="center"/>
          </w:tcPr>
          <w:p>
            <w:pPr>
              <w:ind w:left="1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论文名称</w:t>
            </w:r>
          </w:p>
        </w:tc>
        <w:tc>
          <w:tcPr>
            <w:tcW w:w="65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448" w:type="dxa"/>
            <w:gridSpan w:val="2"/>
            <w:vAlign w:val="center"/>
          </w:tcPr>
          <w:p>
            <w:pPr>
              <w:ind w:left="11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登载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刊物</w:t>
            </w:r>
          </w:p>
        </w:tc>
        <w:tc>
          <w:tcPr>
            <w:tcW w:w="6540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448" w:type="dxa"/>
            <w:gridSpan w:val="2"/>
            <w:vAlign w:val="center"/>
          </w:tcPr>
          <w:p>
            <w:pPr>
              <w:adjustRightInd w:val="0"/>
              <w:snapToGrid w:val="0"/>
              <w:ind w:left="1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署名情况</w:t>
            </w:r>
          </w:p>
        </w:tc>
        <w:tc>
          <w:tcPr>
            <w:tcW w:w="654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w w:val="95"/>
                <w:sz w:val="24"/>
                <w:szCs w:val="24"/>
              </w:rPr>
              <w:t>括号内打“√”，可多选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）：</w:t>
            </w:r>
          </w:p>
          <w:p>
            <w:pPr>
              <w:adjustRightInd w:val="0"/>
              <w:snapToGrid w:val="0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申请人是第一作者（ ）申请人是通讯作者（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4" w:hRule="atLeast"/>
          <w:jc w:val="center"/>
        </w:trPr>
        <w:tc>
          <w:tcPr>
            <w:tcW w:w="104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FF0000"/>
                <w:w w:val="95"/>
                <w:sz w:val="24"/>
                <w:szCs w:val="24"/>
                <w:highlight w:val="none"/>
              </w:rPr>
            </w:pPr>
          </w:p>
          <w:p>
            <w:pPr>
              <w:spacing w:before="56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学术水平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FF0000"/>
                <w:w w:val="95"/>
                <w:sz w:val="24"/>
                <w:szCs w:val="24"/>
                <w:highlight w:val="none"/>
              </w:rPr>
            </w:pPr>
          </w:p>
        </w:tc>
        <w:tc>
          <w:tcPr>
            <w:tcW w:w="7943" w:type="dxa"/>
            <w:gridSpan w:val="4"/>
            <w:vAlign w:val="center"/>
          </w:tcPr>
          <w:p>
            <w:pPr>
              <w:spacing w:before="2"/>
              <w:jc w:val="left"/>
              <w:rPr>
                <w:rFonts w:hint="eastAsia" w:ascii="仿宋" w:hAnsi="仿宋" w:eastAsia="仿宋" w:cs="仿宋"/>
                <w:b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论文写作背景、理论与方法的创新、对实践的指导意义等</w:t>
            </w:r>
            <w:r>
              <w:rPr>
                <w:rFonts w:hint="eastAsia" w:ascii="仿宋" w:hAnsi="仿宋" w:eastAsia="仿宋" w:cs="仿宋"/>
                <w:w w:val="95"/>
                <w:sz w:val="24"/>
                <w:szCs w:val="24"/>
                <w:highlight w:val="none"/>
              </w:rPr>
              <w:t>（限600字）</w:t>
            </w:r>
          </w:p>
          <w:p>
            <w:pPr>
              <w:spacing w:before="25"/>
              <w:ind w:left="3399" w:right="3387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spacing w:before="25"/>
              <w:ind w:left="3399" w:right="3387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</w:p>
          <w:p>
            <w:pPr>
              <w:spacing w:before="25"/>
              <w:ind w:left="3399" w:right="3387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</w:p>
          <w:p>
            <w:pPr>
              <w:spacing w:before="25"/>
              <w:ind w:left="3399" w:right="3387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  <w:jc w:val="center"/>
        </w:trPr>
        <w:tc>
          <w:tcPr>
            <w:tcW w:w="104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收录引用情况</w:t>
            </w:r>
          </w:p>
        </w:tc>
        <w:tc>
          <w:tcPr>
            <w:tcW w:w="7943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right="11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论文收录数据库的分区情况以及是否为高被引：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9" w:hRule="atLeast"/>
          <w:jc w:val="center"/>
        </w:trPr>
        <w:tc>
          <w:tcPr>
            <w:tcW w:w="1045" w:type="dxa"/>
            <w:vAlign w:val="center"/>
          </w:tcPr>
          <w:p>
            <w:pPr>
              <w:spacing w:before="56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before="56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获奖情况</w:t>
            </w:r>
          </w:p>
          <w:p>
            <w:pPr>
              <w:spacing w:before="25"/>
              <w:ind w:left="3399" w:right="3387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7943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曾获得的科研奖励情况及校定科研奖项级别：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w w:val="95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1" w:hRule="atLeast"/>
          <w:jc w:val="center"/>
        </w:trPr>
        <w:tc>
          <w:tcPr>
            <w:tcW w:w="1045" w:type="dxa"/>
          </w:tcPr>
          <w:p>
            <w:pPr>
              <w:spacing w:before="25"/>
              <w:ind w:left="3399" w:right="3387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报告情况</w:t>
            </w:r>
          </w:p>
        </w:tc>
        <w:tc>
          <w:tcPr>
            <w:tcW w:w="7943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该论文在有影响的国内外学术会议上的报告情况（限填2次）：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4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126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</w:t>
            </w:r>
          </w:p>
        </w:tc>
        <w:tc>
          <w:tcPr>
            <w:tcW w:w="7943" w:type="dxa"/>
            <w:gridSpan w:val="4"/>
          </w:tcPr>
          <w:p>
            <w:pPr>
              <w:spacing w:before="13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可以体现论文价值的其他情况说明：</w:t>
            </w:r>
          </w:p>
          <w:p>
            <w:pPr>
              <w:spacing w:before="135"/>
              <w:ind w:left="102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5C4"/>
    <w:rsid w:val="008D75C4"/>
    <w:rsid w:val="00996FB1"/>
    <w:rsid w:val="2AF3112D"/>
    <w:rsid w:val="35DE177E"/>
    <w:rsid w:val="42903640"/>
    <w:rsid w:val="4FB87DC7"/>
    <w:rsid w:val="54FB2020"/>
    <w:rsid w:val="62696CD0"/>
    <w:rsid w:val="68CD4D56"/>
    <w:rsid w:val="757C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42</Words>
  <Characters>244</Characters>
  <Lines>2</Lines>
  <Paragraphs>1</Paragraphs>
  <TotalTime>4</TotalTime>
  <ScaleCrop>false</ScaleCrop>
  <LinksUpToDate>false</LinksUpToDate>
  <CharactersWithSpaces>285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2020-11-13T09:20:00Z</dcterms:created>
  <dc:creator>h'p</dc:creator>
  <cp:lastModifiedBy>小小酥</cp:lastModifiedBy>
  <dcterms:modified xsi:type="dcterms:W3CDTF">2020-12-08T09:18:55Z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